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0ECD9619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243E0C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พฤศจิกายน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AC2A17" w14:textId="5D51B928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5BEC6E1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243E0C" w:rsidRPr="00243E0C">
        <w:rPr>
          <w:rFonts w:ascii="TH SarabunPSK" w:hAnsi="TH SarabunPSK" w:cs="TH SarabunPSK"/>
          <w:b/>
          <w:bCs/>
          <w:sz w:val="36"/>
          <w:szCs w:val="36"/>
          <w:cs/>
        </w:rPr>
        <w:t>พฤศจิกายน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4A5CDEF0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1640D05E" w14:textId="34A0DBCF" w:rsidR="003932FA" w:rsidRPr="008055C6" w:rsidRDefault="003932FA" w:rsidP="003932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055C6">
        <w:rPr>
          <w:rFonts w:ascii="TH SarabunIT๙" w:hAnsi="TH SarabunIT๙" w:cs="TH SarabunIT๙" w:hint="cs"/>
          <w:b/>
          <w:bCs/>
          <w:sz w:val="48"/>
          <w:szCs w:val="48"/>
          <w:cs/>
        </w:rPr>
        <w:t>งานสอบสวน</w:t>
      </w:r>
    </w:p>
    <w:tbl>
      <w:tblPr>
        <w:tblpPr w:leftFromText="180" w:rightFromText="180" w:vertAnchor="page" w:horzAnchor="margin" w:tblpY="4081"/>
        <w:tblW w:w="9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205"/>
        <w:gridCol w:w="914"/>
        <w:gridCol w:w="931"/>
        <w:gridCol w:w="2104"/>
        <w:gridCol w:w="1881"/>
      </w:tblGrid>
      <w:tr w:rsidR="003932FA" w:rsidRPr="008055C6" w14:paraId="3E62C383" w14:textId="77777777" w:rsidTr="003932FA">
        <w:trPr>
          <w:trHeight w:val="198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01EA566" w14:textId="77777777" w:rsidR="003932FA" w:rsidRPr="008055C6" w:rsidRDefault="003932FA" w:rsidP="003932F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32BBDA93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ตัวชี้วัด/สาระสำคัญ (แผนงาน/โครงการ/กิจกรรม</w:t>
            </w:r>
            <w:r w:rsidRPr="008055C6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  <w:t>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6BBD0CCC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หน่วยรับผิดชอบ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4EA0DCB4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ผลการดำเนินการ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0C3FC321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</w:p>
          <w:p w14:paraId="052D8562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ระยะเวลาดำเนินการ</w:t>
            </w:r>
          </w:p>
        </w:tc>
      </w:tr>
      <w:tr w:rsidR="003932FA" w:rsidRPr="008055C6" w14:paraId="18D91C94" w14:textId="77777777" w:rsidTr="00243E0C">
        <w:trPr>
          <w:trHeight w:val="342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F35A4B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BEA0E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2EAEE9D6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หลัก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74D8CEA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หน่วยปฏิบัติ</w:t>
            </w: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39C2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9CE39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</w:tr>
      <w:tr w:rsidR="003932FA" w:rsidRPr="008055C6" w14:paraId="0477FC9D" w14:textId="77777777" w:rsidTr="00243E0C">
        <w:trPr>
          <w:trHeight w:val="214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124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 xml:space="preserve">กิจกรรม 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</w:rPr>
              <w:t xml:space="preserve">: </w:t>
            </w:r>
            <w:r w:rsidRPr="008055C6">
              <w:rPr>
                <w:rFonts w:ascii="TH SarabunIT๙" w:eastAsia="Sarabun" w:hAnsi="TH SarabunIT๙" w:cs="TH SarabunIT๙" w:hint="cs"/>
                <w:kern w:val="2"/>
                <w:sz w:val="28"/>
                <w:cs/>
              </w:rPr>
              <w:t>การบังคับใช้กฎหมายอำนวยความยุติธรรมและการบริการประชาชน</w:t>
            </w:r>
          </w:p>
          <w:p w14:paraId="550B8388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1E787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พนักงานสอบสวนบังคับ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BE7D4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99C4A" w14:textId="77777777" w:rsidR="003932FA" w:rsidRPr="008055C6" w:rsidRDefault="003932FA" w:rsidP="003932FA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D887E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รับแจ้งความและอำนวยความยุติธรรมทางคดีอาญา เป็นมาตรฐาน</w:t>
            </w:r>
          </w:p>
          <w:p w14:paraId="28FA19CC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-เร่งรัด สำนวนตามกำหนด</w:t>
            </w:r>
          </w:p>
          <w:p w14:paraId="1DBC80A7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C77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>ประจำเดือน</w:t>
            </w:r>
          </w:p>
          <w:p w14:paraId="153C8B1B" w14:textId="5A3F8D76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 xml:space="preserve"> </w:t>
            </w:r>
            <w:r w:rsidR="00243E0C" w:rsidRPr="00243E0C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 xml:space="preserve"> 2567</w:t>
            </w:r>
          </w:p>
          <w:p w14:paraId="4EB15789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</w:p>
        </w:tc>
      </w:tr>
    </w:tbl>
    <w:p w14:paraId="0F44726C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16D15" w14:textId="3FDA393D" w:rsidR="003932FA" w:rsidRP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>สรุปสถิติคดีอาญา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 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243E0C" w:rsidRPr="00243E0C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6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>CRIMES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ท่าตะโก</w:t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</w:p>
    <w:p w14:paraId="17427F38" w14:textId="59B18367" w:rsidR="003932FA" w:rsidRPr="00504366" w:rsidRDefault="00243E0C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15264" behindDoc="1" locked="0" layoutInCell="1" allowOverlap="1" wp14:anchorId="0A0AE3B5" wp14:editId="2E61EA31">
            <wp:simplePos x="0" y="0"/>
            <wp:positionH relativeFrom="margin">
              <wp:posOffset>-455930</wp:posOffset>
            </wp:positionH>
            <wp:positionV relativeFrom="paragraph">
              <wp:posOffset>164465</wp:posOffset>
            </wp:positionV>
            <wp:extent cx="6943725" cy="44386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65856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2F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7FC0EA2A" wp14:editId="412CC9B3">
            <wp:simplePos x="0" y="0"/>
            <wp:positionH relativeFrom="column">
              <wp:posOffset>-335280</wp:posOffset>
            </wp:positionH>
            <wp:positionV relativeFrom="paragraph">
              <wp:posOffset>88265</wp:posOffset>
            </wp:positionV>
            <wp:extent cx="6720872" cy="4514850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5855_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72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750D9" w14:textId="77777777" w:rsidR="003932FA" w:rsidRPr="008055C6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28575F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50A619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A4F8D5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8ED28A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D3C77E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3D1142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6FF6607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EF9DB3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25B50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434CCB6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89E0D2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737FB92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5863C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79E964AE">
                <wp:simplePos x="0" y="0"/>
                <wp:positionH relativeFrom="page">
                  <wp:posOffset>-1303020</wp:posOffset>
                </wp:positionH>
                <wp:positionV relativeFrom="paragraph">
                  <wp:posOffset>-903605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margin-left:-102.6pt;margin-top:-71.1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BvOGjF3wAAAA0BAAAPAAAAAAAA&#10;AAAAAAAAAAIFAABkcnMvZG93bnJldi54bWxQSwUGAAAAAAQABADzAAAADgYAAAAA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9F1AE" w14:textId="77777777" w:rsidR="00243E0C" w:rsidRDefault="00243E0C" w:rsidP="00243E0C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พฤศจิกายน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พอสังเขป</w:t>
      </w:r>
    </w:p>
    <w:p w14:paraId="4329904E" w14:textId="77777777" w:rsidR="00243E0C" w:rsidRPr="005D6EB3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sz w:val="32"/>
          <w:szCs w:val="32"/>
          <w:cs/>
        </w:rPr>
        <w:t>สรุปผลคดี ดังนี้</w:t>
      </w:r>
    </w:p>
    <w:p w14:paraId="2C91CFFC" w14:textId="77777777" w:rsidR="00243E0C" w:rsidRDefault="00243E0C" w:rsidP="00243E0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คดีอาญา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ที่เกิดขึ้น จำนวน 26</w:t>
      </w:r>
      <w:r w:rsidRPr="005D6EB3">
        <w:rPr>
          <w:rFonts w:ascii="TH SarabunIT๙" w:hAnsi="TH SarabunIT๙" w:cs="TH SarabunIT๙"/>
          <w:sz w:val="32"/>
          <w:szCs w:val="32"/>
        </w:rPr>
        <w:t xml:space="preserve"> </w:t>
      </w:r>
      <w:r w:rsidRPr="005D6EB3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0E4D39B" w14:textId="77777777" w:rsidR="00243E0C" w:rsidRPr="00D769CC" w:rsidRDefault="00243E0C" w:rsidP="00243E0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69CC">
        <w:rPr>
          <w:rFonts w:ascii="TH SarabunIT๙" w:hAnsi="TH SarabunIT๙" w:cs="TH SarabunIT๙"/>
          <w:sz w:val="32"/>
          <w:szCs w:val="32"/>
          <w:cs/>
        </w:rPr>
        <w:t>คดีจราจร</w:t>
      </w:r>
      <w:r w:rsidRPr="00D769CC">
        <w:rPr>
          <w:rFonts w:ascii="TH SarabunIT๙" w:hAnsi="TH SarabunIT๙" w:cs="TH SarabunIT๙" w:hint="cs"/>
          <w:sz w:val="32"/>
          <w:szCs w:val="32"/>
          <w:cs/>
        </w:rPr>
        <w:t xml:space="preserve"> ที่เกิดขึ้น จำนวน</w:t>
      </w:r>
      <w:r w:rsidRPr="00D769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D76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9C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1596D214" w14:textId="77777777" w:rsidR="00243E0C" w:rsidRPr="005D6EB3" w:rsidRDefault="00243E0C" w:rsidP="00243E0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คดีชันสูตร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ที่เกิดขึ้น</w:t>
      </w:r>
      <w:r w:rsidRPr="005D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D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5D6EB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6060AFA" w14:textId="77777777" w:rsidR="00243E0C" w:rsidRPr="001B0133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1B0133">
        <w:rPr>
          <w:rFonts w:ascii="TH SarabunIT๙" w:hAnsi="TH SarabunIT๙" w:cs="TH SarabunIT๙"/>
          <w:sz w:val="32"/>
          <w:szCs w:val="32"/>
        </w:rPr>
        <w:t>4.</w:t>
      </w:r>
      <w:r w:rsidRPr="001B01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B0133">
        <w:rPr>
          <w:rFonts w:ascii="TH SarabunIT๙" w:hAnsi="TH SarabunIT๙" w:cs="TH SarabunIT๙"/>
          <w:sz w:val="32"/>
          <w:szCs w:val="32"/>
          <w:cs/>
        </w:rPr>
        <w:t xml:space="preserve">รับแจ้งเป็นหลักฐาน จำนวน </w:t>
      </w:r>
      <w:r w:rsidRPr="001B0133">
        <w:rPr>
          <w:rFonts w:ascii="TH SarabunIT๙" w:hAnsi="TH SarabunIT๙" w:cs="TH SarabunIT๙" w:hint="cs"/>
          <w:sz w:val="32"/>
          <w:szCs w:val="32"/>
          <w:cs/>
        </w:rPr>
        <w:t>102</w:t>
      </w:r>
      <w:r w:rsidRPr="001B0133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14:paraId="40DFFE20" w14:textId="77777777" w:rsidR="00243E0C" w:rsidRPr="001B0133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0133">
        <w:rPr>
          <w:rFonts w:ascii="TH SarabunIT๙" w:hAnsi="TH SarabunIT๙" w:cs="TH SarabunIT๙"/>
          <w:sz w:val="32"/>
          <w:szCs w:val="32"/>
        </w:rPr>
        <w:t xml:space="preserve">     5</w:t>
      </w:r>
      <w:r w:rsidRPr="001B013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B01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0133">
        <w:rPr>
          <w:rFonts w:ascii="TH SarabunIT๙" w:hAnsi="TH SarabunIT๙" w:cs="TH SarabunIT๙"/>
          <w:sz w:val="32"/>
          <w:szCs w:val="32"/>
          <w:cs/>
        </w:rPr>
        <w:t xml:space="preserve">รับแจ้งเอกสารหาย จำนวน </w:t>
      </w:r>
      <w:r w:rsidRPr="001B0133">
        <w:rPr>
          <w:rFonts w:ascii="TH SarabunIT๙" w:hAnsi="TH SarabunIT๙" w:cs="TH SarabunIT๙"/>
          <w:sz w:val="32"/>
          <w:szCs w:val="32"/>
        </w:rPr>
        <w:t>160</w:t>
      </w:r>
      <w:r w:rsidRPr="001B0133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14:paraId="6C24DB47" w14:textId="77777777" w:rsidR="00243E0C" w:rsidRPr="00504366" w:rsidRDefault="00243E0C" w:rsidP="00243E0C">
      <w:pPr>
        <w:spacing w:after="0" w:line="240" w:lineRule="auto"/>
        <w:rPr>
          <w:rFonts w:ascii="TH SarabunIT๙" w:hAnsi="TH SarabunIT๙" w:cs="TH SarabunIT๙"/>
          <w:color w:val="FF0000"/>
          <w:sz w:val="28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409"/>
        <w:gridCol w:w="5712"/>
      </w:tblGrid>
      <w:tr w:rsidR="00243E0C" w14:paraId="2A4C75FF" w14:textId="77777777" w:rsidTr="008A0A11">
        <w:trPr>
          <w:trHeight w:val="3150"/>
        </w:trPr>
        <w:tc>
          <w:tcPr>
            <w:tcW w:w="3409" w:type="dxa"/>
          </w:tcPr>
          <w:p w14:paraId="5CFD21D6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12 พ.ย. 67 เวลา 08.00 - 08.00 น. </w:t>
            </w:r>
          </w:p>
          <w:p w14:paraId="7607F012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ร.ต.อ..ชัยนิรันดร์ สูงดี ปฏิบัติหน้าที่เวร สอบสวน</w:t>
            </w:r>
          </w:p>
          <w:p w14:paraId="2991E0DF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ร.ต.ท.หญิงสุดารัตน์ ส้มอยู่ ปฏิบัติหน้าที่ เปรียบเทียบปรับ</w:t>
            </w:r>
          </w:p>
          <w:p w14:paraId="5C6C8814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ร.ต.ท.เอนกชัย แก้วทองดี ปฏิบัติหน้าที่เวรประจำวัน</w:t>
            </w:r>
          </w:p>
          <w:p w14:paraId="4AAD4287" w14:textId="77777777" w:rsidR="00243E0C" w:rsidRDefault="00243E0C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ด.ต.วิรัตน์ บุญจิตร์ ปฏิบัติหน้าที่เวร พลขับ 30  </w:t>
            </w:r>
          </w:p>
        </w:tc>
        <w:tc>
          <w:tcPr>
            <w:tcW w:w="5711" w:type="dxa"/>
          </w:tcPr>
          <w:p w14:paraId="73DE1805" w14:textId="77777777" w:rsidR="00243E0C" w:rsidRPr="00C7637F" w:rsidRDefault="00243E0C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17312" behindDoc="1" locked="0" layoutInCell="1" allowOverlap="1" wp14:anchorId="498C8580" wp14:editId="2EEA50E0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42545</wp:posOffset>
                  </wp:positionV>
                  <wp:extent cx="3076575" cy="1933575"/>
                  <wp:effectExtent l="0" t="0" r="9525" b="952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C4DFA3A-91E6-4E4D-A07A-F619D013AD9A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54"/>
                          <a:stretch/>
                        </pic:blipFill>
                        <pic:spPr bwMode="auto">
                          <a:xfrm>
                            <a:off x="0" y="0"/>
                            <a:ext cx="307657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E0C" w14:paraId="36820639" w14:textId="77777777" w:rsidTr="008A0A11">
        <w:trPr>
          <w:trHeight w:val="865"/>
        </w:trPr>
        <w:tc>
          <w:tcPr>
            <w:tcW w:w="9121" w:type="dxa"/>
            <w:gridSpan w:val="2"/>
          </w:tcPr>
          <w:p w14:paraId="52578CFB" w14:textId="77777777" w:rsidR="00243E0C" w:rsidRPr="008A41A8" w:rsidRDefault="00243E0C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12 พ.ย. </w:t>
            </w:r>
            <w:r>
              <w:rPr>
                <w:rFonts w:ascii="TH SarabunIT๙" w:hAnsi="TH SarabunIT๙" w:cs="TH SarabunIT๙"/>
                <w:sz w:val="28"/>
              </w:rPr>
              <w:t xml:space="preserve">67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ร.ต.อ.ชัยนิรันดร์ สูงดี ปฏิบัติหน้าที่เวร สอบสวน รับแจ้งเหตุมีผู้เสียชีวิต จึงเดินทางพร้อมพลขับ 30 และแพทย์เวร โรงพยาบาลท่าตะโก ร่วมชันสูตรพลิกศพ พบผู้เสียชีวิตมีโรคประจำตัว ญาติไม่ติดใจในการเสียชีวิตในครั้งนี้ บ้านเลขที่ 81/11 ม.10 ต.วังมหากร อ.ท่าตะโก จ.นครสวรรค์  </w:t>
            </w:r>
          </w:p>
          <w:p w14:paraId="03C84EC1" w14:textId="77777777" w:rsidR="00243E0C" w:rsidRDefault="00243E0C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3E0C" w14:paraId="7F7AE0B8" w14:textId="77777777" w:rsidTr="008A0A11">
        <w:trPr>
          <w:trHeight w:val="4500"/>
        </w:trPr>
        <w:tc>
          <w:tcPr>
            <w:tcW w:w="3409" w:type="dxa"/>
          </w:tcPr>
          <w:p w14:paraId="353596D1" w14:textId="0F2A2825" w:rsidR="00243E0C" w:rsidRPr="00F970E5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  <w:r w:rsidRPr="00F970E5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506397">
              <w:rPr>
                <w:rFonts w:ascii="TH SarabunIT๙" w:hAnsi="TH SarabunIT๙" w:cs="TH SarabunIT๙" w:hint="cs"/>
                <w:sz w:val="28"/>
                <w:cs/>
              </w:rPr>
              <w:t>2๐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พ.ย. </w:t>
            </w:r>
            <w:r>
              <w:rPr>
                <w:rFonts w:ascii="TH SarabunIT๙" w:hAnsi="TH SarabunIT๙" w:cs="TH SarabunIT๙"/>
                <w:sz w:val="28"/>
              </w:rPr>
              <w:t>67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 เวลา </w:t>
            </w:r>
            <w:r w:rsidRPr="00F970E5">
              <w:rPr>
                <w:rFonts w:ascii="TH SarabunIT๙" w:hAnsi="TH SarabunIT๙" w:cs="TH SarabunIT๙"/>
                <w:sz w:val="28"/>
              </w:rPr>
              <w:t>08.00 -08.00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 น.</w:t>
            </w:r>
          </w:p>
          <w:p w14:paraId="63E7AF28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พ.ต.ท.บงกช แก้วสุวรรณ์ ปฏิบัติหน้าที่เวร สอบสวน</w:t>
            </w:r>
          </w:p>
          <w:p w14:paraId="4A378C90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ร.ต.ท.หญิงสุดารัตน์ ส้มอยู่ ปฏิบัติหน้าที่ เปรียบเทียบปรับ</w:t>
            </w:r>
          </w:p>
          <w:p w14:paraId="501853E4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ร.ต.ท.เอนกชัย แก้วทองดี ปฏิบัติหน้าที่เวรประจำวัน</w:t>
            </w:r>
          </w:p>
          <w:p w14:paraId="50573B07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ด.ต.วิรัตน์ บุญจิตร์ ปฏิบัติหน้าที่เวร พลขับ 30  </w:t>
            </w:r>
          </w:p>
        </w:tc>
        <w:tc>
          <w:tcPr>
            <w:tcW w:w="5711" w:type="dxa"/>
          </w:tcPr>
          <w:p w14:paraId="3D805648" w14:textId="77777777" w:rsidR="00243E0C" w:rsidRDefault="00243E0C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18336" behindDoc="1" locked="0" layoutInCell="1" allowOverlap="1" wp14:anchorId="6E2D5EE3" wp14:editId="5D9E2F8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160020</wp:posOffset>
                  </wp:positionV>
                  <wp:extent cx="3166299" cy="2374900"/>
                  <wp:effectExtent l="0" t="0" r="0" b="635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C8F616E-6098-4EFD-BF0C-910A9BAF14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299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E0C" w14:paraId="55416A01" w14:textId="77777777" w:rsidTr="008A0A11">
        <w:trPr>
          <w:trHeight w:val="806"/>
        </w:trPr>
        <w:tc>
          <w:tcPr>
            <w:tcW w:w="9121" w:type="dxa"/>
            <w:gridSpan w:val="2"/>
          </w:tcPr>
          <w:p w14:paraId="6BBD3905" w14:textId="600E2432" w:rsidR="00243E0C" w:rsidRPr="00DF734B" w:rsidRDefault="00506397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2๐</w:t>
            </w:r>
            <w:bookmarkStart w:id="1" w:name="_GoBack"/>
            <w:bookmarkEnd w:id="1"/>
            <w:r w:rsidR="00243E0C">
              <w:rPr>
                <w:rFonts w:ascii="TH SarabunIT๙" w:hAnsi="TH SarabunIT๙" w:cs="TH SarabunIT๙" w:hint="cs"/>
                <w:sz w:val="28"/>
                <w:cs/>
              </w:rPr>
              <w:t xml:space="preserve"> พ.ย. 67 ร.ต.ท.หญิงสุดารัตน์ ส้มอยู่ ปฏิบัติหน้าที่ เปรียบเทียบปรับผู้ต้องหา ข้อหา ขับรถจักรยานยนต์ไม่ติดแผ่นป้ายทะเบียน</w:t>
            </w:r>
          </w:p>
        </w:tc>
      </w:tr>
    </w:tbl>
    <w:p w14:paraId="4158A90F" w14:textId="61A3892C" w:rsidR="0012563F" w:rsidRPr="0012563F" w:rsidRDefault="00243E0C" w:rsidP="003932FA">
      <w:pPr>
        <w:pStyle w:val="ac"/>
        <w:spacing w:before="0" w:beforeAutospacing="0" w:after="0" w:afterAutospacing="0"/>
        <w:rPr>
          <w:rFonts w:ascii="TH SarabunIT๙" w:hAnsi="TH SarabunIT๙" w:cs="TH SarabunIT๙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4D454023">
                <wp:simplePos x="0" y="0"/>
                <wp:positionH relativeFrom="page">
                  <wp:posOffset>-477520</wp:posOffset>
                </wp:positionH>
                <wp:positionV relativeFrom="paragraph">
                  <wp:posOffset>-901065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margin-left:-37.6pt;margin-top:-70.95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AAF859" w14:textId="77777777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062F60" w14:textId="5AF73A50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409"/>
        <w:gridCol w:w="5712"/>
      </w:tblGrid>
      <w:tr w:rsidR="00243E0C" w14:paraId="3AB2C5FC" w14:textId="77777777" w:rsidTr="008A0A11">
        <w:trPr>
          <w:trHeight w:val="3649"/>
        </w:trPr>
        <w:tc>
          <w:tcPr>
            <w:tcW w:w="3409" w:type="dxa"/>
          </w:tcPr>
          <w:p w14:paraId="721D066D" w14:textId="77777777" w:rsidR="00243E0C" w:rsidRPr="00F970E5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  <w:r w:rsidRPr="00F970E5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28 พ.ย. </w:t>
            </w:r>
            <w:r>
              <w:rPr>
                <w:rFonts w:ascii="TH SarabunIT๙" w:hAnsi="TH SarabunIT๙" w:cs="TH SarabunIT๙"/>
                <w:sz w:val="28"/>
              </w:rPr>
              <w:t>67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 เวลา </w:t>
            </w:r>
            <w:r w:rsidRPr="00F970E5">
              <w:rPr>
                <w:rFonts w:ascii="TH SarabunIT๙" w:hAnsi="TH SarabunIT๙" w:cs="TH SarabunIT๙"/>
                <w:sz w:val="28"/>
              </w:rPr>
              <w:t>08.00 -08.00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 น.</w:t>
            </w:r>
          </w:p>
          <w:p w14:paraId="5E8C897E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พ.ต.ท.บงกช แก้วสุวรรณ์ ปฏิบัติหน้าที่เวร สอบสวน</w:t>
            </w:r>
          </w:p>
          <w:p w14:paraId="50839764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ร.ต.อ.วิโรจน์ เกสุดา ปฏิบัติหน้าที่ หัวหน้าคดี</w:t>
            </w:r>
          </w:p>
          <w:p w14:paraId="6353B164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ร.ต.ท.หญิงสุดารัตน์ ส้มอยู่ ปฏิบัติหน้าที่ เปรียบเทียบปรับ</w:t>
            </w:r>
          </w:p>
          <w:p w14:paraId="1CC92FE8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ร.ต.ท.เอนกชัย แก้วทองดี ปฏิบัติหน้าที่เวรประจำวัน</w:t>
            </w:r>
          </w:p>
          <w:p w14:paraId="6D3FA44E" w14:textId="77777777" w:rsidR="00243E0C" w:rsidRPr="00F970E5" w:rsidRDefault="00243E0C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ด.ต.วิรัตน์ บุญจิตร์ ปฏิบัติหน้าที่เวร พลขับ 30  </w:t>
            </w:r>
          </w:p>
        </w:tc>
        <w:tc>
          <w:tcPr>
            <w:tcW w:w="5711" w:type="dxa"/>
          </w:tcPr>
          <w:p w14:paraId="3D8F3A0C" w14:textId="77777777" w:rsidR="00243E0C" w:rsidRDefault="00243E0C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0384" behindDoc="1" locked="0" layoutInCell="1" allowOverlap="1" wp14:anchorId="53D7B419" wp14:editId="15251174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31750</wp:posOffset>
                  </wp:positionV>
                  <wp:extent cx="3140720" cy="2355714"/>
                  <wp:effectExtent l="0" t="0" r="2540" b="698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F972FBB-8A9E-46F1-BD47-FA245641C64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20" cy="235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E0C" w14:paraId="118670E6" w14:textId="77777777" w:rsidTr="008A0A11">
        <w:trPr>
          <w:trHeight w:val="1419"/>
        </w:trPr>
        <w:tc>
          <w:tcPr>
            <w:tcW w:w="9121" w:type="dxa"/>
            <w:gridSpan w:val="2"/>
          </w:tcPr>
          <w:p w14:paraId="77623666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 xml:space="preserve">28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  <w:r>
              <w:rPr>
                <w:rFonts w:ascii="TH SarabunIT๙" w:hAnsi="TH SarabunIT๙" w:cs="TH SarabunIT๙"/>
                <w:sz w:val="28"/>
              </w:rPr>
              <w:t xml:space="preserve"> 67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ร.ต.อ.วิโรจน์ เกสุดา ปฏิบัติหน้าที่ หัวหน้าคดี พร้อมพลขับ 30 ออกตรวจที่เกิดเหตุ เหตุทำร้ายร่างกายกัน ในหมู่บ้านพนมรอก ต.พนมรอก อ.ท่าตะโก จ.นครสวรรค์</w:t>
            </w:r>
          </w:p>
          <w:p w14:paraId="0DCDEFCD" w14:textId="77777777" w:rsidR="00243E0C" w:rsidRDefault="00243E0C" w:rsidP="008A0A11">
            <w:pPr>
              <w:rPr>
                <w:rFonts w:ascii="TH SarabunIT๙" w:hAnsi="TH SarabunIT๙" w:cs="TH SarabunIT๙"/>
                <w:sz w:val="28"/>
              </w:rPr>
            </w:pPr>
          </w:p>
          <w:p w14:paraId="307551FB" w14:textId="77777777" w:rsidR="00243E0C" w:rsidRDefault="00243E0C" w:rsidP="008A0A11"/>
          <w:p w14:paraId="1FD6E11A" w14:textId="77777777" w:rsidR="00243E0C" w:rsidRDefault="00243E0C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DA5E1D9" w14:textId="77777777" w:rsidR="00243E0C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D627D0" w14:textId="77777777" w:rsidR="00243E0C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C21248" w14:textId="77777777" w:rsidR="00243E0C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442515" w14:textId="77777777" w:rsidR="00243E0C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4F50B3" w14:textId="77777777" w:rsidR="00243E0C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019CC0" w14:textId="77777777" w:rsidR="003932FA" w:rsidRPr="00243E0C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E74A5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AD3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39595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2639F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B2AA06" w14:textId="569C2740" w:rsidR="00C2614A" w:rsidRPr="00C2614A" w:rsidRDefault="00C2614A" w:rsidP="001256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609E4A93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A1C9A" w14:textId="4A1B57F8" w:rsidR="00FD7AE2" w:rsidRPr="00243E0C" w:rsidRDefault="00FD7AE2" w:rsidP="003932FA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</w:p>
    <w:p w14:paraId="5DCA34A3" w14:textId="77777777" w:rsidR="00B8096A" w:rsidRPr="00C2614A" w:rsidRDefault="00B8096A" w:rsidP="00FD7AE2">
      <w:pPr>
        <w:spacing w:line="240" w:lineRule="auto"/>
        <w:jc w:val="center"/>
        <w:rPr>
          <w:rFonts w:ascii="Calibri" w:eastAsia="Calibri" w:hAnsi="Calibri" w:cs="Cordia New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148EF" w14:textId="77777777" w:rsidR="00E055BF" w:rsidRDefault="00E055BF" w:rsidP="00A03D0F">
      <w:pPr>
        <w:spacing w:after="0" w:line="240" w:lineRule="auto"/>
      </w:pPr>
      <w:r>
        <w:separator/>
      </w:r>
    </w:p>
  </w:endnote>
  <w:endnote w:type="continuationSeparator" w:id="0">
    <w:p w14:paraId="0CA97013" w14:textId="77777777" w:rsidR="00E055BF" w:rsidRDefault="00E055BF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23EA7" w14:textId="77777777" w:rsidR="00E055BF" w:rsidRDefault="00E055BF" w:rsidP="00A03D0F">
      <w:pPr>
        <w:spacing w:after="0" w:line="240" w:lineRule="auto"/>
      </w:pPr>
      <w:r>
        <w:separator/>
      </w:r>
    </w:p>
  </w:footnote>
  <w:footnote w:type="continuationSeparator" w:id="0">
    <w:p w14:paraId="45F38889" w14:textId="77777777" w:rsidR="00E055BF" w:rsidRDefault="00E055BF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2563F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43E0C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32FA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5158"/>
    <w:rsid w:val="0047774C"/>
    <w:rsid w:val="00493F09"/>
    <w:rsid w:val="004B22CD"/>
    <w:rsid w:val="004D2310"/>
    <w:rsid w:val="004F2D4F"/>
    <w:rsid w:val="00503539"/>
    <w:rsid w:val="00506397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82577"/>
    <w:rsid w:val="00991D8E"/>
    <w:rsid w:val="009A269A"/>
    <w:rsid w:val="009B5CFD"/>
    <w:rsid w:val="009B7274"/>
    <w:rsid w:val="009E73EA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18CC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C7FED"/>
    <w:rsid w:val="00DE1C0D"/>
    <w:rsid w:val="00DE29CD"/>
    <w:rsid w:val="00DF2EAD"/>
    <w:rsid w:val="00DF7B44"/>
    <w:rsid w:val="00E055BF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D7AE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88471-2912-470A-BEEB-66FD7AC00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3</cp:revision>
  <cp:lastPrinted>2025-04-06T11:21:00Z</cp:lastPrinted>
  <dcterms:created xsi:type="dcterms:W3CDTF">2025-04-06T11:41:00Z</dcterms:created>
  <dcterms:modified xsi:type="dcterms:W3CDTF">2025-04-08T06:15:00Z</dcterms:modified>
</cp:coreProperties>
</file>