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  <w:rPr>
                          <w:rFonts w:hint="cs"/>
                        </w:rPr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7B0DF5EA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3932FA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ตุลาคม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C2A17" w14:textId="5D51B928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23B4CE3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3932FA" w:rsidRPr="003932FA">
        <w:rPr>
          <w:rFonts w:ascii="TH SarabunPSK" w:hAnsi="TH SarabunPSK" w:cs="TH SarabunPSK"/>
          <w:b/>
          <w:bCs/>
          <w:sz w:val="36"/>
          <w:szCs w:val="36"/>
          <w:cs/>
        </w:rPr>
        <w:t>ตุลาคม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1640D05E" w14:textId="34A0DBCF" w:rsidR="003932FA" w:rsidRPr="008055C6" w:rsidRDefault="003932FA" w:rsidP="003932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055C6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งานสอบสวน</w:t>
      </w:r>
    </w:p>
    <w:tbl>
      <w:tblPr>
        <w:tblpPr w:leftFromText="180" w:rightFromText="180" w:vertAnchor="page" w:horzAnchor="margin" w:tblpY="4081"/>
        <w:tblW w:w="9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5"/>
        <w:gridCol w:w="863"/>
        <w:gridCol w:w="982"/>
        <w:gridCol w:w="2104"/>
        <w:gridCol w:w="1881"/>
      </w:tblGrid>
      <w:tr w:rsidR="003932FA" w:rsidRPr="008055C6" w14:paraId="3E62C383" w14:textId="77777777" w:rsidTr="003932FA">
        <w:trPr>
          <w:trHeight w:val="198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01EA566" w14:textId="77777777" w:rsidR="003932FA" w:rsidRPr="008055C6" w:rsidRDefault="003932FA" w:rsidP="003932F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32BBDA93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ตัวชี้วัด/สาระสำคัญ (แผนงาน/โครงการ/กิจกรรม</w:t>
            </w:r>
            <w:r w:rsidRPr="008055C6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  <w:t>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6BBD0CCC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หน่วยรับผิดชอบ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4EA0DCB4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ผลการดำเนินการ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0C3FC321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</w:p>
          <w:p w14:paraId="052D8562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ระยะเวลาดำเนินการ</w:t>
            </w:r>
          </w:p>
        </w:tc>
      </w:tr>
      <w:tr w:rsidR="003932FA" w:rsidRPr="008055C6" w14:paraId="18D91C94" w14:textId="77777777" w:rsidTr="003932FA">
        <w:trPr>
          <w:trHeight w:val="342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35A4B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BEA0E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2EAEE9D6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หลัก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74D8CEA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หน่วยปฏิบัติ</w:t>
            </w: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39C2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9CE39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</w:tr>
      <w:tr w:rsidR="003932FA" w:rsidRPr="008055C6" w14:paraId="0477FC9D" w14:textId="77777777" w:rsidTr="003932FA">
        <w:trPr>
          <w:trHeight w:val="214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124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 xml:space="preserve">กิจกรรม 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</w:rPr>
              <w:t xml:space="preserve">: </w:t>
            </w:r>
            <w:r w:rsidRPr="008055C6">
              <w:rPr>
                <w:rFonts w:ascii="TH SarabunIT๙" w:eastAsia="Sarabun" w:hAnsi="TH SarabunIT๙" w:cs="TH SarabunIT๙" w:hint="cs"/>
                <w:kern w:val="2"/>
                <w:sz w:val="28"/>
                <w:cs/>
              </w:rPr>
              <w:t>การบังคับใช้กฎหมายอำนวยความยุติธรรมและการบริการประชาชน</w:t>
            </w:r>
          </w:p>
          <w:p w14:paraId="550B8388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1E787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พนักงานสอบสวนบังคับ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BE7D4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99C4A" w14:textId="77777777" w:rsidR="003932FA" w:rsidRPr="008055C6" w:rsidRDefault="003932FA" w:rsidP="003932FA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D887E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รับแจ้งความและอำนวยความยุติธรรมทางคดีอาญา เป็นมาตรฐาน</w:t>
            </w:r>
          </w:p>
          <w:p w14:paraId="28FA19CC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-เร่งรัด สำนวนตามกำหนด</w:t>
            </w:r>
          </w:p>
          <w:p w14:paraId="1DBC80A7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C77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ประจำเดือน</w:t>
            </w:r>
          </w:p>
          <w:p w14:paraId="153C8B1B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>ตุลาคม 2567</w:t>
            </w:r>
          </w:p>
          <w:p w14:paraId="4EB15789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</w:p>
        </w:tc>
      </w:tr>
    </w:tbl>
    <w:p w14:paraId="0F44726C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6D15" w14:textId="54DE79DE" w:rsidR="003932FA" w:rsidRP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สรุปสถิติคดีอาญา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 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>เดือน ตุลาคม 6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>CRIMES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ท่าตะโก</w:t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</w:p>
    <w:p w14:paraId="17427F38" w14:textId="75F626F7" w:rsidR="003932FA" w:rsidRPr="00504366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7FC0EA2A" wp14:editId="412CC9B3">
            <wp:simplePos x="0" y="0"/>
            <wp:positionH relativeFrom="column">
              <wp:posOffset>-335280</wp:posOffset>
            </wp:positionH>
            <wp:positionV relativeFrom="paragraph">
              <wp:posOffset>88265</wp:posOffset>
            </wp:positionV>
            <wp:extent cx="6720872" cy="4514850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5855_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7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750D9" w14:textId="77777777" w:rsidR="003932FA" w:rsidRPr="008055C6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28575F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50A619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A4F8D5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8ED28A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D3C77E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3D1142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6FF6607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EF9DB3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25B50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434CCB6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89E0D2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737FB92" w14:textId="77777777" w:rsidR="003932FA" w:rsidRDefault="003932FA" w:rsidP="003932FA">
      <w:pPr>
        <w:spacing w:after="0" w:line="240" w:lineRule="auto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C5863C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9E964AE">
                <wp:simplePos x="0" y="0"/>
                <wp:positionH relativeFrom="page">
                  <wp:posOffset>-1303020</wp:posOffset>
                </wp:positionH>
                <wp:positionV relativeFrom="paragraph">
                  <wp:posOffset>-903605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102.6pt;margin-top:-71.1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vOGjF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1C423C" w14:textId="05F8076F" w:rsidR="003932FA" w:rsidRP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ตุลาคม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พอสังเขป</w:t>
      </w:r>
    </w:p>
    <w:p w14:paraId="7425D155" w14:textId="77777777" w:rsidR="003932FA" w:rsidRPr="005D6EB3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  <w:cs/>
        </w:rPr>
        <w:t>สรุปผลคดี ดังนี้</w:t>
      </w:r>
    </w:p>
    <w:p w14:paraId="69DCAC67" w14:textId="77777777" w:rsidR="003932FA" w:rsidRDefault="003932FA" w:rsidP="003932FA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คดีอาญา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ที่เกิดขึ้น จำนวน 21</w:t>
      </w:r>
      <w:r w:rsidRPr="005D6EB3">
        <w:rPr>
          <w:rFonts w:ascii="TH SarabunIT๙" w:hAnsi="TH SarabunIT๙" w:cs="TH SarabunIT๙"/>
          <w:sz w:val="32"/>
          <w:szCs w:val="32"/>
        </w:rPr>
        <w:t xml:space="preserve"> </w:t>
      </w:r>
      <w:r w:rsidRPr="005D6EB3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1CED571" w14:textId="77777777" w:rsidR="003932FA" w:rsidRPr="00D769CC" w:rsidRDefault="003932FA" w:rsidP="003932FA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69CC">
        <w:rPr>
          <w:rFonts w:ascii="TH SarabunIT๙" w:hAnsi="TH SarabunIT๙" w:cs="TH SarabunIT๙"/>
          <w:sz w:val="32"/>
          <w:szCs w:val="32"/>
          <w:cs/>
        </w:rPr>
        <w:t>คดีจราจร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 ที่เกิดขึ้น จำนวน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D769C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06DF2AB8" w14:textId="77777777" w:rsidR="003932FA" w:rsidRPr="005D6EB3" w:rsidRDefault="003932FA" w:rsidP="003932FA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ที่เกิดขึ้น</w:t>
      </w:r>
      <w:r w:rsidRPr="005D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D6E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18</w:t>
      </w:r>
      <w:r w:rsidRPr="005D6EB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A768014" w14:textId="77777777" w:rsidR="003932FA" w:rsidRPr="00D769CC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D769CC">
        <w:rPr>
          <w:rFonts w:ascii="TH SarabunIT๙" w:hAnsi="TH SarabunIT๙" w:cs="TH SarabunIT๙"/>
          <w:sz w:val="32"/>
          <w:szCs w:val="32"/>
        </w:rPr>
        <w:t>4.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รับแจ้งเป็นหลักฐาน จำนวน 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>112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6F1C51AF" w14:textId="77777777" w:rsidR="003932FA" w:rsidRPr="00D769CC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769CC">
        <w:rPr>
          <w:rFonts w:ascii="TH SarabunIT๙" w:hAnsi="TH SarabunIT๙" w:cs="TH SarabunIT๙"/>
          <w:sz w:val="32"/>
          <w:szCs w:val="32"/>
        </w:rPr>
        <w:t xml:space="preserve">     5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769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รับแจ้งเอกสารหาย จำนวน </w:t>
      </w:r>
      <w:r w:rsidRPr="00D769CC">
        <w:rPr>
          <w:rFonts w:ascii="TH SarabunIT๙" w:hAnsi="TH SarabunIT๙" w:cs="TH SarabunIT๙"/>
          <w:sz w:val="32"/>
          <w:szCs w:val="32"/>
        </w:rPr>
        <w:t>185</w:t>
      </w:r>
      <w:r w:rsidRPr="00D769CC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</w:p>
    <w:p w14:paraId="2C769F49" w14:textId="77777777" w:rsidR="003932FA" w:rsidRPr="00504366" w:rsidRDefault="003932FA" w:rsidP="003932FA">
      <w:pPr>
        <w:spacing w:after="0" w:line="240" w:lineRule="auto"/>
        <w:rPr>
          <w:rFonts w:ascii="TH SarabunIT๙" w:hAnsi="TH SarabunIT๙" w:cs="TH SarabunIT๙"/>
          <w:color w:val="FF0000"/>
          <w:sz w:val="28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409"/>
        <w:gridCol w:w="5712"/>
      </w:tblGrid>
      <w:tr w:rsidR="003932FA" w14:paraId="089B5873" w14:textId="77777777" w:rsidTr="008A0A11">
        <w:trPr>
          <w:trHeight w:val="3150"/>
        </w:trPr>
        <w:tc>
          <w:tcPr>
            <w:tcW w:w="3409" w:type="dxa"/>
          </w:tcPr>
          <w:p w14:paraId="5DC97EF9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2 ต.ค. 67 เวลา 08.00 - 08.00 น. </w:t>
            </w:r>
          </w:p>
          <w:p w14:paraId="1618ECED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ร.ต.ท.สุทธิกรรณ์ เอี่ยมสำอางค์ ปฏิบัติหน้าที่เวร สอบสวน</w:t>
            </w:r>
          </w:p>
          <w:p w14:paraId="55460B1A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ส้มอยู่ปฏิบัติหน้าที่ เปรียบเทียบปรับ</w:t>
            </w:r>
          </w:p>
          <w:p w14:paraId="7B24B776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ร.ต.ต.มานพ เวียงทอง ปฏิบัติหน้าที่เวรประจำวัน</w:t>
            </w:r>
          </w:p>
          <w:p w14:paraId="4A9F33F6" w14:textId="77777777" w:rsidR="003932FA" w:rsidRDefault="003932FA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ด.ต.นุเศก ไกรสังข์ ปฏิบัติหน้าที่เวร พลขับ 30  </w:t>
            </w:r>
          </w:p>
        </w:tc>
        <w:tc>
          <w:tcPr>
            <w:tcW w:w="5711" w:type="dxa"/>
          </w:tcPr>
          <w:p w14:paraId="58993537" w14:textId="77777777" w:rsidR="003932FA" w:rsidRDefault="003932FA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10144" behindDoc="1" locked="0" layoutInCell="1" allowOverlap="1" wp14:anchorId="714B6FBC" wp14:editId="760A809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42544</wp:posOffset>
                  </wp:positionV>
                  <wp:extent cx="3524250" cy="1952625"/>
                  <wp:effectExtent l="0" t="0" r="0" b="952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3457849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32FA" w14:paraId="5B3276B0" w14:textId="77777777" w:rsidTr="008A0A11">
        <w:trPr>
          <w:trHeight w:val="865"/>
        </w:trPr>
        <w:tc>
          <w:tcPr>
            <w:tcW w:w="9121" w:type="dxa"/>
            <w:gridSpan w:val="2"/>
          </w:tcPr>
          <w:p w14:paraId="4A9CE29B" w14:textId="77777777" w:rsidR="003932FA" w:rsidRPr="008A41A8" w:rsidRDefault="003932FA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 xml:space="preserve">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/>
                <w:sz w:val="28"/>
              </w:rPr>
              <w:t xml:space="preserve">.67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ร.ต.ท.สุทธิกรรณ์ เอี่ยมสำอางค์ ปฏิบัติหน้าที่เวร สอบสวน รับแจ้งมีผู้เสียชีวิต จึงเดินทางพร้อมพลขับ 30 และแพทย์เวร โรงพยาบาลท่าตะโก ร่วมชันสูตรพลิกศพ พบผู้เสียชีวิตมีโรคประจำตัว ญาติไม่ติดใจในการเสียชีวิตในครั้งนี้  </w:t>
            </w:r>
          </w:p>
          <w:p w14:paraId="7FAE424D" w14:textId="77777777" w:rsidR="003932FA" w:rsidRDefault="003932FA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2FA" w14:paraId="6B6E1217" w14:textId="77777777" w:rsidTr="008A0A11">
        <w:trPr>
          <w:trHeight w:val="4500"/>
        </w:trPr>
        <w:tc>
          <w:tcPr>
            <w:tcW w:w="3409" w:type="dxa"/>
          </w:tcPr>
          <w:p w14:paraId="3A001B60" w14:textId="77777777" w:rsidR="003932FA" w:rsidRPr="00F970E5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 w:rsidRPr="00F970E5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ต</w:t>
            </w:r>
            <w:r w:rsidRPr="00F970E5">
              <w:rPr>
                <w:rFonts w:ascii="TH SarabunIT๙" w:hAnsi="TH SarabunIT๙" w:cs="TH SarabunIT๙"/>
                <w:sz w:val="28"/>
              </w:rPr>
              <w:t>.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/>
                <w:sz w:val="28"/>
              </w:rPr>
              <w:t>.67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เวลา </w:t>
            </w:r>
            <w:r w:rsidRPr="00F970E5">
              <w:rPr>
                <w:rFonts w:ascii="TH SarabunIT๙" w:hAnsi="TH SarabunIT๙" w:cs="TH SarabunIT๙"/>
                <w:sz w:val="28"/>
              </w:rPr>
              <w:t>08.00 -08.00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 น.</w:t>
            </w:r>
          </w:p>
          <w:p w14:paraId="3126F8C2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พ.ต.ต.พิศลย์ ผาสุข ปฏิบัติหน้าที่เวร สอบสวน</w:t>
            </w:r>
          </w:p>
          <w:p w14:paraId="3F21FDDF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16153439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ร.ต.ท.เอนกชัย แก้วทองดี ปฏิบัติหน้าที่เวรประจำวัน</w:t>
            </w:r>
          </w:p>
          <w:p w14:paraId="46812AE0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ด.ต.วิรัตน์ บุญจิตร์ ปฏิบัติหน้าที่เวร พลขับ 30  </w:t>
            </w:r>
          </w:p>
        </w:tc>
        <w:tc>
          <w:tcPr>
            <w:tcW w:w="5711" w:type="dxa"/>
          </w:tcPr>
          <w:p w14:paraId="6456A7BE" w14:textId="77777777" w:rsidR="003932FA" w:rsidRDefault="003932FA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32FA" w14:paraId="6AC3B6DF" w14:textId="77777777" w:rsidTr="008A0A11">
        <w:trPr>
          <w:trHeight w:val="806"/>
        </w:trPr>
        <w:tc>
          <w:tcPr>
            <w:tcW w:w="9121" w:type="dxa"/>
            <w:gridSpan w:val="2"/>
          </w:tcPr>
          <w:p w14:paraId="78B8F609" w14:textId="77777777" w:rsidR="003932FA" w:rsidRPr="00DF734B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w:drawing>
                <wp:anchor distT="0" distB="0" distL="114300" distR="114300" simplePos="0" relativeHeight="251911168" behindDoc="1" locked="0" layoutInCell="1" allowOverlap="1" wp14:anchorId="0BF54163" wp14:editId="5ADA1C8C">
                  <wp:simplePos x="0" y="0"/>
                  <wp:positionH relativeFrom="column">
                    <wp:posOffset>2252346</wp:posOffset>
                  </wp:positionH>
                  <wp:positionV relativeFrom="paragraph">
                    <wp:posOffset>-2817495</wp:posOffset>
                  </wp:positionV>
                  <wp:extent cx="3314700" cy="2818765"/>
                  <wp:effectExtent l="0" t="0" r="0" b="635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5A30153-8C1F-4F16-946E-5EEDFBFE176B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49" cy="283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F970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F970E5">
              <w:rPr>
                <w:rFonts w:ascii="TH SarabunIT๙" w:hAnsi="TH SarabunIT๙" w:cs="TH SarabunIT๙"/>
                <w:sz w:val="28"/>
              </w:rPr>
              <w:t>.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/>
                <w:sz w:val="28"/>
              </w:rPr>
              <w:t>.67</w:t>
            </w:r>
            <w:r w:rsidRPr="00F970E5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เวลา 16.10 น. พ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ต.พิศลย์ ผาสุข ปฏิบัติหน้าที่เวร สอบสวน พร้อมสายตรวจจราจร ว.4 เหตุ ว.40 บนถนนสายท่าตะโก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ไพศาลี หมู่ 13 ต.ดอนคา อ.ท่าตะโก จ.นครสวรรค์ พบรถยนต์บรรทุกพ่วงเฉี่ยวชนกับรถบรรทุก 6 ล้อ ไม่มีผู้ได้รับบาดเจ็บและมีทรัพย์สินทางราชการเสียหายจำนวน 1 รายการ เป็นเสาไฟส่องสว่างข้างทาง </w:t>
            </w:r>
          </w:p>
        </w:tc>
      </w:tr>
    </w:tbl>
    <w:p w14:paraId="4158A90F" w14:textId="5984FE54" w:rsidR="0012563F" w:rsidRPr="0012563F" w:rsidRDefault="003932FA" w:rsidP="003932FA">
      <w:pPr>
        <w:pStyle w:val="ac"/>
        <w:spacing w:before="0" w:beforeAutospacing="0" w:after="0" w:afterAutospacing="0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5ECE9A88">
                <wp:simplePos x="0" y="0"/>
                <wp:positionH relativeFrom="page">
                  <wp:posOffset>-433070</wp:posOffset>
                </wp:positionH>
                <wp:positionV relativeFrom="paragraph">
                  <wp:posOffset>-888365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margin-left:-34.1pt;margin-top:-69.9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AAF859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062F60" w14:textId="5AF73A50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409"/>
        <w:gridCol w:w="5712"/>
      </w:tblGrid>
      <w:tr w:rsidR="003932FA" w14:paraId="7A37DF35" w14:textId="77777777" w:rsidTr="008A0A11">
        <w:trPr>
          <w:trHeight w:val="3649"/>
        </w:trPr>
        <w:tc>
          <w:tcPr>
            <w:tcW w:w="3409" w:type="dxa"/>
          </w:tcPr>
          <w:p w14:paraId="40A03B84" w14:textId="77777777" w:rsidR="003932FA" w:rsidRPr="00CB23A3" w:rsidRDefault="003932FA" w:rsidP="008A0A11">
            <w:pPr>
              <w:spacing w:line="257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B23A3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CB23A3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CB23A3">
              <w:rPr>
                <w:rFonts w:ascii="TH SarabunIT๙" w:hAnsi="TH SarabunIT๙" w:cs="TH SarabunIT๙"/>
                <w:sz w:val="28"/>
                <w:cs/>
              </w:rPr>
              <w:t xml:space="preserve">ต.ค. 67 เวลา </w:t>
            </w:r>
            <w:r w:rsidRPr="00CB23A3">
              <w:rPr>
                <w:rFonts w:ascii="TH SarabunIT๙" w:hAnsi="TH SarabunIT๙" w:cs="TH SarabunIT๙"/>
                <w:sz w:val="28"/>
              </w:rPr>
              <w:t>08.00 -08.00</w:t>
            </w:r>
            <w:r w:rsidRPr="00CB23A3">
              <w:rPr>
                <w:rFonts w:ascii="TH SarabunIT๙" w:hAnsi="TH SarabunIT๙" w:cs="TH SarabunIT๙"/>
                <w:sz w:val="28"/>
                <w:cs/>
              </w:rPr>
              <w:t>น</w:t>
            </w:r>
          </w:p>
          <w:p w14:paraId="5E1802DB" w14:textId="77777777" w:rsidR="003932FA" w:rsidRPr="00F970E5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ชัยนิรันดร์ สูงดี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ปฏิบัติหน้าที่เวรสอบสวน</w:t>
            </w:r>
          </w:p>
          <w:p w14:paraId="5A326579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ร.ต.ท.หญิงสุดารัตน์ ส้มอยู่ ปฏิบัติหน้าที่ เปรียบเทียบปรับ</w:t>
            </w:r>
          </w:p>
          <w:p w14:paraId="5A6BAB99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ด.ต.ถาวร ทิวันทา ปฏิบัติหน้าที่เวร พลขับ 30  </w:t>
            </w:r>
          </w:p>
          <w:p w14:paraId="6FA2E1D9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ส.ต.ต.รณกร นุ่นมีศรี ปฏิบัติหน้าที่เวรประจำวัน</w:t>
            </w:r>
          </w:p>
          <w:p w14:paraId="56BF36CB" w14:textId="77777777" w:rsidR="003932FA" w:rsidRPr="00F970E5" w:rsidRDefault="003932FA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5711" w:type="dxa"/>
          </w:tcPr>
          <w:p w14:paraId="00A5F86B" w14:textId="77777777" w:rsidR="003932FA" w:rsidRDefault="003932FA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13216" behindDoc="1" locked="0" layoutInCell="1" allowOverlap="1" wp14:anchorId="2B8AE298" wp14:editId="0A23B29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31750</wp:posOffset>
                  </wp:positionV>
                  <wp:extent cx="3238500" cy="2247900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B1CAEA-DC6A-4D64-9F9B-ECDEEDBBB6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32FA" w14:paraId="73B493EA" w14:textId="77777777" w:rsidTr="008A0A11">
        <w:trPr>
          <w:trHeight w:val="1117"/>
        </w:trPr>
        <w:tc>
          <w:tcPr>
            <w:tcW w:w="9121" w:type="dxa"/>
            <w:gridSpan w:val="2"/>
          </w:tcPr>
          <w:p w14:paraId="4C7AF941" w14:textId="77777777" w:rsidR="003932FA" w:rsidRDefault="003932FA" w:rsidP="008A0A11">
            <w:pPr>
              <w:rPr>
                <w:rFonts w:ascii="TH SarabunIT๙" w:hAnsi="TH SarabunIT๙" w:cs="TH SarabunIT๙"/>
                <w:sz w:val="28"/>
              </w:rPr>
            </w:pPr>
            <w:r w:rsidRPr="00F970E5">
              <w:rPr>
                <w:rFonts w:ascii="TH SarabunIT๙" w:hAnsi="TH SarabunIT๙" w:cs="TH SarabunIT๙" w:hint="cs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F970E5">
              <w:rPr>
                <w:rFonts w:ascii="TH SarabunIT๙" w:hAnsi="TH SarabunIT๙" w:cs="TH SarabunIT๙"/>
                <w:sz w:val="28"/>
              </w:rPr>
              <w:t>.</w:t>
            </w:r>
            <w:r w:rsidRPr="00F970E5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/>
                <w:sz w:val="28"/>
              </w:rPr>
              <w:t xml:space="preserve">. 67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เวลาประมาณ 10.22 น.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ด.ต.ถาวร ทิวันทา ปฏิบัติหน้าที่เวร พลขับ 30 เดินไปยังสำนักงานอัยการคดีศาลแขวงนครสวรรค์ เพื่อส่งสำนวนและส่งเอกสารต่างๆ</w:t>
            </w:r>
          </w:p>
          <w:p w14:paraId="24B90184" w14:textId="77777777" w:rsidR="003932FA" w:rsidRDefault="003932FA" w:rsidP="008A0A11"/>
          <w:p w14:paraId="687BE2B1" w14:textId="77777777" w:rsidR="003932FA" w:rsidRDefault="003932FA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19B5C42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2F51A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5D43DF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019CC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E74A5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AD3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39595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2639F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8F3F7" w14:textId="727C2ED0" w:rsidR="009E73EA" w:rsidRDefault="009E73E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EA210" w14:textId="77777777" w:rsidR="00FD7AE2" w:rsidRDefault="00FD7AE2" w:rsidP="00FD7AE2">
      <w:pPr>
        <w:spacing w:after="0" w:line="240" w:lineRule="auto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</w:p>
    <w:p w14:paraId="44FA1C9A" w14:textId="370B2DB2" w:rsidR="00FD7AE2" w:rsidRDefault="00FD7AE2" w:rsidP="003932FA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 w:hint="cs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55131" w14:textId="77777777" w:rsidR="00DC7FED" w:rsidRDefault="00DC7FED" w:rsidP="00A03D0F">
      <w:pPr>
        <w:spacing w:after="0" w:line="240" w:lineRule="auto"/>
      </w:pPr>
      <w:r>
        <w:separator/>
      </w:r>
    </w:p>
  </w:endnote>
  <w:endnote w:type="continuationSeparator" w:id="0">
    <w:p w14:paraId="45229777" w14:textId="77777777" w:rsidR="00DC7FED" w:rsidRDefault="00DC7FED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2CD254" w14:textId="77777777" w:rsidR="00DC7FED" w:rsidRDefault="00DC7FED" w:rsidP="00A03D0F">
      <w:pPr>
        <w:spacing w:after="0" w:line="240" w:lineRule="auto"/>
      </w:pPr>
      <w:r>
        <w:separator/>
      </w:r>
    </w:p>
  </w:footnote>
  <w:footnote w:type="continuationSeparator" w:id="0">
    <w:p w14:paraId="30843127" w14:textId="77777777" w:rsidR="00DC7FED" w:rsidRDefault="00DC7FED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2563F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32FA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B5CFD"/>
    <w:rsid w:val="009B7274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C7FED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C410E-09C9-4155-A3A7-89F7A61B5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2025-04-06T11:21:00Z</cp:lastPrinted>
  <dcterms:created xsi:type="dcterms:W3CDTF">2025-04-06T11:37:00Z</dcterms:created>
  <dcterms:modified xsi:type="dcterms:W3CDTF">2025-04-06T11:37:00Z</dcterms:modified>
</cp:coreProperties>
</file>